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keepNext w:val="false"/>
        <w:keepLines w:val="false"/>
        <w:widowControl/>
        <w:jc w:val="center"/>
        <w:rPr>
          <w:lang w:val="pt-BR"/>
        </w:rPr>
      </w:pPr>
      <w:r>
        <w:rPr>
          <w:rFonts w:cs="Arial" w:ascii="Arial" w:hAnsi="Arial"/>
          <w:b/>
          <w:bCs/>
          <w:sz w:val="21"/>
          <w:szCs w:val="21"/>
          <w:lang w:val="pt-BR"/>
        </w:rPr>
        <w:t>ANEXO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III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–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DECLARAÇÃO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DE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CONTAS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BANCÁRIAS</w:t>
      </w:r>
    </w:p>
    <w:p>
      <w:pPr>
        <w:pStyle w:val="Ttulo2"/>
        <w:keepNext w:val="false"/>
        <w:keepLines w:val="false"/>
        <w:widowControl/>
        <w:spacing w:beforeAutospacing="0" w:before="0" w:after="280"/>
        <w:ind w:left="0" w:right="0" w:hanging="0"/>
        <w:jc w:val="center"/>
        <w:rPr>
          <w:lang w:val="pt-BR"/>
        </w:rPr>
      </w:pPr>
      <w:r>
        <w:rPr>
          <w:rFonts w:cs="Arial" w:ascii="Arial" w:hAnsi="Arial"/>
          <w:b/>
          <w:bCs/>
          <w:sz w:val="21"/>
          <w:szCs w:val="21"/>
          <w:lang w:val="pt-BR"/>
        </w:rPr>
        <w:t>(imprimir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frente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e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verso,</w:t>
      </w:r>
      <w:r>
        <w:rPr>
          <w:rFonts w:cs="Arial" w:ascii="Arial" w:hAnsi="Arial"/>
          <w:b/>
          <w:bCs/>
          <w:spacing w:val="0"/>
          <w:sz w:val="21"/>
          <w:szCs w:val="21"/>
          <w:lang w:val="pt-BR"/>
        </w:rPr>
        <w:t xml:space="preserve"> </w:t>
      </w:r>
      <w:r>
        <w:rPr>
          <w:rFonts w:cs="Arial" w:ascii="Arial" w:hAnsi="Arial"/>
          <w:b/>
          <w:bCs/>
          <w:sz w:val="21"/>
          <w:szCs w:val="21"/>
          <w:lang w:val="pt-BR"/>
        </w:rPr>
        <w:t>obrigatoriamente)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rPr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 xml:space="preserve">Eu,______________________________________________________________________________________________________  , </w:t>
      </w:r>
      <w:r>
        <w:rPr>
          <w:rFonts w:cs="Arial" w:ascii="Arial" w:hAnsi="Arial"/>
          <w:sz w:val="16"/>
          <w:szCs w:val="16"/>
          <w:lang w:val="pt-BR"/>
        </w:rPr>
        <w:t>(nome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completo)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rPr>
          <w:lang w:val="pt-BR"/>
        </w:rPr>
      </w:pPr>
      <w:r>
        <w:rPr>
          <w:rFonts w:cs="Arial" w:ascii="Arial" w:hAnsi="Arial"/>
          <w:sz w:val="16"/>
          <w:szCs w:val="16"/>
          <w:lang w:val="pt-BR"/>
        </w:rPr>
        <w:br/>
      </w:r>
      <w:r>
        <w:rPr>
          <w:rFonts w:cs="Arial" w:ascii="Arial" w:hAnsi="Arial"/>
          <w:sz w:val="20"/>
          <w:szCs w:val="20"/>
          <w:lang w:val="pt-BR"/>
        </w:rPr>
        <w:t>RG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nº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______________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_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expedida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em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_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_/_ </w:t>
      </w:r>
      <w:r>
        <w:rPr>
          <w:rFonts w:cs="Arial" w:ascii="Arial" w:hAnsi="Arial"/>
          <w:sz w:val="20"/>
          <w:szCs w:val="20"/>
          <w:lang w:val="pt-BR"/>
        </w:rPr>
        <w:t>_/_____ pela(o)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_____________________</w:t>
      </w:r>
      <w:r>
        <w:rPr>
          <w:rFonts w:cs="Arial" w:ascii="Arial" w:hAnsi="Arial"/>
          <w:sz w:val="20"/>
          <w:szCs w:val="20"/>
          <w:lang w:val="pt-BR"/>
        </w:rPr>
        <w:t>_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,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5664" w:right="567" w:firstLine="708"/>
        <w:jc w:val="both"/>
        <w:rPr>
          <w:lang w:val="pt-BR"/>
        </w:rPr>
      </w:pPr>
      <w:r>
        <w:rPr>
          <w:rFonts w:cs="Arial" w:ascii="Arial" w:hAnsi="Arial"/>
          <w:sz w:val="16"/>
          <w:szCs w:val="16"/>
          <w:lang w:val="pt-BR"/>
        </w:rPr>
        <w:t>(órgão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emissor)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567" w:hanging="0"/>
        <w:jc w:val="both"/>
        <w:rPr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>CPF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nº_____________________________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na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condição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de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responsável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pela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unidade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jc w:val="both"/>
        <w:rPr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>familiar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do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candidato_________________________________________________________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,</w:t>
      </w:r>
    </w:p>
    <w:p>
      <w:pPr>
        <w:pStyle w:val="NormalWeb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both"/>
        <w:rPr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>declaro para fins de matrícula em curso de graduação da UFGD, ofertados pelo PSV-UFGD/2023 ou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SiSU-UFGD/2023 na modalidade de reserva de vagas para egressos de escola pública com renda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familiar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per capita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menor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ou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igual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a um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e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meio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salários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mínimos,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que:</w:t>
      </w:r>
    </w:p>
    <w:p>
      <w:pPr>
        <w:pStyle w:val="NormalWeb"/>
        <w:widowControl/>
        <w:spacing w:lineRule="auto" w:line="276" w:beforeAutospacing="0" w:before="0" w:afterAutospacing="0" w:after="0"/>
        <w:ind w:left="0" w:right="0" w:hanging="0"/>
        <w:jc w:val="both"/>
        <w:rPr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 xml:space="preserve">( ) Eu e/ou qualquer membro do grupo familiar 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não possuímos </w:t>
      </w:r>
      <w:r>
        <w:rPr>
          <w:rFonts w:cs="Arial" w:ascii="Arial" w:hAnsi="Arial"/>
          <w:sz w:val="20"/>
          <w:szCs w:val="20"/>
          <w:lang w:val="pt-BR"/>
        </w:rPr>
        <w:t>conta corrente, conta poupança ou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investimento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e/ou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aplicações,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em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qualquer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instituição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financeira,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mesmo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sem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movimentação.</w:t>
      </w:r>
    </w:p>
    <w:p>
      <w:pPr>
        <w:pStyle w:val="NormalWeb"/>
        <w:keepNext w:val="false"/>
        <w:keepLines w:val="false"/>
        <w:widowControl/>
        <w:spacing w:lineRule="auto" w:line="276" w:before="280" w:afterAutospacing="0" w:after="0"/>
        <w:ind w:left="0" w:right="0" w:hanging="0"/>
        <w:jc w:val="both"/>
        <w:rPr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>(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)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Eu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e/ou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qualquer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membro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do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grupo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familiar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pt-BR"/>
        </w:rPr>
        <w:t>possuímos</w:t>
      </w:r>
      <w:r>
        <w:rPr>
          <w:rFonts w:cs="Arial" w:ascii="Arial" w:hAnsi="Arial"/>
          <w:b/>
          <w:bCs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conta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corrente,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conta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poupança,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investimento e/ou aplicações em instituição financeira, mesmo sem movimentação, conforme segue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abaixo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(informar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todas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as contas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de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todos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os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membros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da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unidade familiar):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rPr>
          <w:lang w:val="pt-BR"/>
        </w:rPr>
      </w:pPr>
      <w:r>
        <w:rPr>
          <w:lang w:val="pt-BR"/>
        </w:rPr>
      </w:r>
    </w:p>
    <w:tbl>
      <w:tblPr>
        <w:tblStyle w:val="5"/>
        <w:tblW w:w="903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6"/>
        <w:gridCol w:w="1142"/>
        <w:gridCol w:w="1141"/>
        <w:gridCol w:w="963"/>
        <w:gridCol w:w="1096"/>
        <w:gridCol w:w="1085"/>
        <w:gridCol w:w="838"/>
        <w:gridCol w:w="1638"/>
      </w:tblGrid>
      <w:tr>
        <w:trPr>
          <w:trHeight w:val="600" w:hRule="atLeast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Nome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do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titular:</w:t>
            </w:r>
          </w:p>
        </w:tc>
        <w:tc>
          <w:tcPr>
            <w:tcW w:w="67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1620" w:hRule="atLeast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jc w:val="both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Banco: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jc w:val="both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jc w:val="both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Agência: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jc w:val="both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jc w:val="both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 nº: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jc w:val="both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jc w:val="both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Tipo de</w:t>
            </w:r>
            <w:r>
              <w:rPr>
                <w:rFonts w:cs="Arial" w:ascii="Arial" w:hAnsi="Arial"/>
                <w:b/>
                <w:bCs/>
                <w:spacing w:val="-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conta: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corrente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poupança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jc w:val="both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aplicação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jc w:val="both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investimento</w:t>
            </w:r>
          </w:p>
        </w:tc>
      </w:tr>
    </w:tbl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134" w:right="1134" w:header="1134" w:top="2611" w:footer="1134" w:bottom="1785" w:gutter="0"/>
          <w:formProt w:val="false"/>
          <w:textDirection w:val="lrTb"/>
        </w:sectPr>
      </w:pPr>
    </w:p>
    <w:tbl>
      <w:tblPr>
        <w:tblStyle w:val="5"/>
        <w:tblW w:w="9029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5"/>
        <w:gridCol w:w="1143"/>
        <w:gridCol w:w="1141"/>
        <w:gridCol w:w="962"/>
        <w:gridCol w:w="1096"/>
        <w:gridCol w:w="1084"/>
        <w:gridCol w:w="841"/>
        <w:gridCol w:w="1636"/>
      </w:tblGrid>
      <w:tr>
        <w:trPr>
          <w:trHeight w:val="600" w:hRule="atLeast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Nome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do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titular:</w:t>
            </w:r>
          </w:p>
        </w:tc>
        <w:tc>
          <w:tcPr>
            <w:tcW w:w="6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162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Banco: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Agência: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 nº: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Tipo de</w:t>
            </w:r>
            <w:r>
              <w:rPr>
                <w:rFonts w:cs="Arial" w:ascii="Arial" w:hAnsi="Arial"/>
                <w:b/>
                <w:bCs/>
                <w:spacing w:val="-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conta: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corrente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poupança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aplicação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investimento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header="1134" w:top="2611" w:footer="1134" w:bottom="1785" w:gutter="0"/>
          <w:formProt w:val="false"/>
          <w:textDirection w:val="lrTb"/>
        </w:sectPr>
      </w:pPr>
    </w:p>
    <w:tbl>
      <w:tblPr>
        <w:tblStyle w:val="5"/>
        <w:tblW w:w="903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6"/>
        <w:gridCol w:w="1142"/>
        <w:gridCol w:w="1141"/>
        <w:gridCol w:w="963"/>
        <w:gridCol w:w="1096"/>
        <w:gridCol w:w="1085"/>
        <w:gridCol w:w="838"/>
        <w:gridCol w:w="1638"/>
      </w:tblGrid>
      <w:tr>
        <w:trPr>
          <w:trHeight w:val="600" w:hRule="atLeast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pageBreakBefore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br w:type="page"/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Nome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do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titular:</w:t>
            </w:r>
          </w:p>
        </w:tc>
        <w:tc>
          <w:tcPr>
            <w:tcW w:w="67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1620" w:hRule="atLeast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Banco: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Agência: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 nº: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Tipo de</w:t>
            </w:r>
            <w:r>
              <w:rPr>
                <w:rFonts w:cs="Arial" w:ascii="Arial" w:hAnsi="Arial"/>
                <w:b/>
                <w:bCs/>
                <w:spacing w:val="-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conta: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corrente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poupança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aplicação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investimento</w:t>
            </w:r>
          </w:p>
        </w:tc>
      </w:tr>
    </w:tbl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240"/>
        <w:rPr>
          <w:lang w:val="pt-BR"/>
        </w:rPr>
      </w:pPr>
      <w:r>
        <w:rPr>
          <w:lang w:val="pt-BR"/>
        </w:rPr>
      </w:r>
    </w:p>
    <w:tbl>
      <w:tblPr>
        <w:tblStyle w:val="5"/>
        <w:tblW w:w="903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6"/>
        <w:gridCol w:w="1142"/>
        <w:gridCol w:w="1141"/>
        <w:gridCol w:w="963"/>
        <w:gridCol w:w="1096"/>
        <w:gridCol w:w="1085"/>
        <w:gridCol w:w="838"/>
        <w:gridCol w:w="1638"/>
      </w:tblGrid>
      <w:tr>
        <w:trPr>
          <w:trHeight w:val="600" w:hRule="atLeast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Nome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do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titular:</w:t>
            </w:r>
          </w:p>
        </w:tc>
        <w:tc>
          <w:tcPr>
            <w:tcW w:w="67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1620" w:hRule="atLeast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Banco: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Agência: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 nº: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Tipo de</w:t>
            </w:r>
            <w:r>
              <w:rPr>
                <w:rFonts w:cs="Arial" w:ascii="Arial" w:hAnsi="Arial"/>
                <w:b/>
                <w:bCs/>
                <w:spacing w:val="-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conta: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corrente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poupança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aplicação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investimento</w:t>
            </w:r>
          </w:p>
        </w:tc>
      </w:tr>
    </w:tbl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rPr>
          <w:lang w:val="pt-BR"/>
        </w:rPr>
      </w:pPr>
      <w:r>
        <w:rPr>
          <w:lang w:val="pt-BR"/>
        </w:rPr>
      </w:r>
    </w:p>
    <w:tbl>
      <w:tblPr>
        <w:tblStyle w:val="5"/>
        <w:tblW w:w="903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6"/>
        <w:gridCol w:w="1142"/>
        <w:gridCol w:w="1141"/>
        <w:gridCol w:w="963"/>
        <w:gridCol w:w="1096"/>
        <w:gridCol w:w="1085"/>
        <w:gridCol w:w="838"/>
        <w:gridCol w:w="1638"/>
      </w:tblGrid>
      <w:tr>
        <w:trPr>
          <w:trHeight w:val="600" w:hRule="atLeast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Nome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do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titular:</w:t>
            </w:r>
          </w:p>
        </w:tc>
        <w:tc>
          <w:tcPr>
            <w:tcW w:w="67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1620" w:hRule="atLeast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Banco: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Agência: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 nº: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Tipo de</w:t>
            </w:r>
            <w:r>
              <w:rPr>
                <w:rFonts w:cs="Arial" w:ascii="Arial" w:hAnsi="Arial"/>
                <w:b/>
                <w:bCs/>
                <w:spacing w:val="-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conta: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corrente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poupança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 aplicação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Autospacing="0" w:before="0" w:afterAutospacing="0" w:after="0"/>
              <w:ind w:left="0" w:right="0" w:firstLine="90"/>
              <w:rPr>
                <w:lang w:val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(</w:t>
            </w:r>
            <w:r>
              <w:rPr>
                <w:rFonts w:cs="Arial" w:ascii="Arial" w:hAnsi="Arial"/>
                <w:b/>
                <w:bCs/>
                <w:spacing w:val="4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)</w:t>
            </w:r>
            <w:r>
              <w:rPr>
                <w:rFonts w:cs="Arial" w:ascii="Arial" w:hAnsi="Arial"/>
                <w:b/>
                <w:bCs/>
                <w:spacing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investimento</w:t>
            </w:r>
          </w:p>
        </w:tc>
      </w:tr>
    </w:tbl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Web"/>
        <w:keepNext w:val="false"/>
        <w:keepLines w:val="false"/>
        <w:widowControl/>
        <w:spacing w:lineRule="auto" w:line="276" w:beforeAutospacing="0" w:before="0" w:afterAutospacing="0" w:after="0"/>
        <w:ind w:left="0" w:right="0" w:firstLine="567"/>
        <w:rPr>
          <w:vanish/>
          <w:sz w:val="24"/>
          <w:szCs w:val="24"/>
          <w:lang w:val="pt-BR"/>
        </w:rPr>
      </w:pPr>
      <w:r>
        <w:rPr>
          <w:rFonts w:cs="Arial" w:ascii="Arial" w:hAnsi="Arial"/>
          <w:lang w:val="pt-BR"/>
        </w:rPr>
        <w:t>Declaro serem verdadeiras as informações acima, sob pena de responder pelo crime</w:t>
      </w:r>
      <w:r>
        <w:rPr>
          <w:rFonts w:cs="Arial" w:ascii="Arial" w:hAnsi="Arial"/>
          <w:spacing w:val="-60"/>
          <w:lang w:val="pt-BR"/>
        </w:rPr>
        <w:t xml:space="preserve"> </w:t>
      </w:r>
      <w:r>
        <w:rPr>
          <w:rFonts w:cs="Arial" w:ascii="Arial" w:hAnsi="Arial"/>
          <w:lang w:val="pt-BR"/>
        </w:rPr>
        <w:t>tipificado no</w:t>
      </w:r>
      <w:r>
        <w:rPr>
          <w:rFonts w:cs="Arial" w:ascii="Arial" w:hAnsi="Arial"/>
          <w:spacing w:val="0"/>
          <w:lang w:val="pt-BR"/>
        </w:rPr>
        <w:t xml:space="preserve"> </w:t>
      </w:r>
      <w:r>
        <w:rPr>
          <w:rFonts w:cs="Arial" w:ascii="Arial" w:hAnsi="Arial"/>
          <w:lang w:val="pt-BR"/>
        </w:rPr>
        <w:t>art.</w:t>
      </w:r>
      <w:r>
        <w:rPr>
          <w:rFonts w:cs="Arial" w:ascii="Arial" w:hAnsi="Arial"/>
          <w:spacing w:val="0"/>
          <w:lang w:val="pt-BR"/>
        </w:rPr>
        <w:t xml:space="preserve"> </w:t>
      </w:r>
      <w:r>
        <w:rPr>
          <w:rFonts w:cs="Arial" w:ascii="Arial" w:hAnsi="Arial"/>
          <w:lang w:val="pt-BR"/>
        </w:rPr>
        <w:t>299</w:t>
      </w:r>
      <w:r>
        <w:rPr>
          <w:rFonts w:cs="Arial" w:ascii="Arial" w:hAnsi="Arial"/>
          <w:spacing w:val="0"/>
          <w:lang w:val="pt-BR"/>
        </w:rPr>
        <w:t xml:space="preserve"> </w:t>
      </w:r>
      <w:r>
        <w:rPr>
          <w:rFonts w:cs="Arial" w:ascii="Arial" w:hAnsi="Arial"/>
          <w:lang w:val="pt-BR"/>
        </w:rPr>
        <w:t>do</w:t>
      </w:r>
      <w:r>
        <w:rPr>
          <w:rFonts w:cs="Arial" w:ascii="Arial" w:hAnsi="Arial"/>
          <w:spacing w:val="0"/>
          <w:lang w:val="pt-BR"/>
        </w:rPr>
        <w:t xml:space="preserve"> </w:t>
      </w:r>
      <w:r>
        <w:rPr>
          <w:rFonts w:cs="Arial" w:ascii="Arial" w:hAnsi="Arial"/>
          <w:lang w:val="pt-BR"/>
        </w:rPr>
        <w:t>Código</w:t>
      </w:r>
      <w:r>
        <w:rPr>
          <w:rFonts w:cs="Arial" w:ascii="Arial" w:hAnsi="Arial"/>
          <w:spacing w:val="0"/>
          <w:lang w:val="pt-BR"/>
        </w:rPr>
        <w:t xml:space="preserve"> </w:t>
      </w:r>
      <w:r>
        <w:rPr>
          <w:rFonts w:cs="Arial" w:ascii="Arial" w:hAnsi="Arial"/>
          <w:lang w:val="pt-BR"/>
        </w:rPr>
        <w:t>Penal</w:t>
      </w:r>
      <w:hyperlink w:anchor="_bookmark1" w:tgtFrame="_top">
        <w:r>
          <w:rPr>
            <w:rStyle w:val="LinkdaInternet"/>
            <w:rFonts w:cs="Arial" w:ascii="Arial" w:hAnsi="Arial"/>
            <w:vertAlign w:val="superscript"/>
            <w:lang w:val="pt-BR"/>
          </w:rPr>
          <w:t>1</w:t>
        </w:r>
      </w:hyperlink>
      <w:hyperlink w:anchor="_bookmark1" w:tgtFrame="_top">
        <w:r>
          <w:rPr>
            <w:rStyle w:val="LinkdaInternet"/>
            <w:rFonts w:cs="Arial" w:ascii="Arial" w:hAnsi="Arial"/>
            <w:lang w:val="pt-BR"/>
          </w:rPr>
          <w:t>.</w:t>
        </w:r>
      </w:hyperlink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rPr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>__________________________,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________</w:t>
      </w:r>
      <w:r>
        <w:rPr>
          <w:rFonts w:cs="Arial" w:ascii="Arial" w:hAnsi="Arial"/>
          <w:sz w:val="20"/>
          <w:szCs w:val="20"/>
          <w:lang w:val="pt-BR"/>
        </w:rPr>
        <w:t>_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,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de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______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de</w:t>
      </w:r>
      <w:r>
        <w:rPr>
          <w:rFonts w:cs="Arial" w:ascii="Arial" w:hAnsi="Arial"/>
          <w:spacing w:val="0"/>
          <w:sz w:val="20"/>
          <w:szCs w:val="20"/>
          <w:lang w:val="pt-BR"/>
        </w:rPr>
        <w:t xml:space="preserve"> </w:t>
      </w:r>
      <w:r>
        <w:rPr>
          <w:rFonts w:cs="Arial" w:ascii="Arial" w:hAnsi="Arial"/>
          <w:sz w:val="20"/>
          <w:szCs w:val="20"/>
          <w:lang w:val="pt-BR"/>
        </w:rPr>
        <w:t>202</w:t>
      </w:r>
      <w:r>
        <w:rPr>
          <w:rFonts w:cs="Arial" w:ascii="Arial" w:hAnsi="Arial"/>
          <w:sz w:val="20"/>
          <w:szCs w:val="20"/>
          <w:u w:val="single"/>
          <w:lang w:val="pt-BR"/>
        </w:rPr>
        <w:t xml:space="preserve"> ____</w:t>
      </w:r>
      <w:r>
        <w:rPr>
          <w:rFonts w:cs="Arial" w:ascii="Arial" w:hAnsi="Arial"/>
          <w:sz w:val="20"/>
          <w:szCs w:val="20"/>
          <w:lang w:val="pt-BR"/>
        </w:rPr>
        <w:t>_.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567" w:right="0" w:hanging="0"/>
        <w:rPr>
          <w:lang w:val="pt-BR"/>
        </w:rPr>
      </w:pPr>
      <w:r>
        <w:rPr>
          <w:rFonts w:cs="Arial" w:ascii="Arial" w:hAnsi="Arial"/>
          <w:sz w:val="16"/>
          <w:szCs w:val="16"/>
          <w:lang w:val="pt-BR"/>
        </w:rPr>
        <w:t>(Local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data)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jc w:val="center"/>
        <w:rPr>
          <w:rFonts w:ascii="Arial" w:hAnsi="Arial" w:cs="Arial"/>
          <w:sz w:val="16"/>
          <w:szCs w:val="16"/>
          <w:lang w:val="pt-BR"/>
        </w:rPr>
      </w:pPr>
      <w:r>
        <w:rPr>
          <w:rFonts w:cs="Arial" w:ascii="Arial" w:hAnsi="Arial"/>
          <w:sz w:val="16"/>
          <w:szCs w:val="16"/>
          <w:lang w:val="pt-BR"/>
        </w:rPr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jc w:val="center"/>
        <w:rPr>
          <w:rFonts w:ascii="Arial" w:hAnsi="Arial" w:cs="Arial"/>
          <w:sz w:val="16"/>
          <w:szCs w:val="16"/>
          <w:lang w:val="pt-BR"/>
        </w:rPr>
      </w:pPr>
      <w:r>
        <w:rPr>
          <w:rFonts w:cs="Arial" w:ascii="Arial" w:hAnsi="Arial"/>
          <w:sz w:val="16"/>
          <w:szCs w:val="16"/>
          <w:lang w:val="pt-BR"/>
        </w:rPr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jc w:val="center"/>
        <w:rPr>
          <w:rFonts w:ascii="Arial" w:hAnsi="Arial" w:cs="Arial"/>
          <w:sz w:val="16"/>
          <w:szCs w:val="16"/>
          <w:lang w:val="pt-BR"/>
        </w:rPr>
      </w:pPr>
      <w:r>
        <w:rPr>
          <w:rFonts w:cs="Arial" w:ascii="Arial" w:hAnsi="Arial"/>
          <w:sz w:val="16"/>
          <w:szCs w:val="16"/>
          <w:lang w:val="pt-BR"/>
        </w:rPr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jc w:val="center"/>
        <w:rPr>
          <w:lang w:val="pt-BR"/>
        </w:rPr>
      </w:pPr>
      <w:r>
        <w:rPr>
          <w:rFonts w:cs="Arial" w:ascii="Arial" w:hAnsi="Arial"/>
          <w:sz w:val="16"/>
          <w:szCs w:val="16"/>
          <w:lang w:val="pt-BR"/>
        </w:rPr>
        <w:t>____________________________________________________________________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jc w:val="center"/>
        <w:rPr>
          <w:lang w:val="pt-BR"/>
        </w:rPr>
      </w:pPr>
      <w:r>
        <w:rPr>
          <w:rFonts w:cs="Arial" w:ascii="Arial" w:hAnsi="Arial"/>
          <w:sz w:val="16"/>
          <w:szCs w:val="16"/>
          <w:lang w:val="pt-BR"/>
        </w:rPr>
        <w:t>Assinatura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com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firma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reconhecida,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quando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for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caso</w:t>
      </w:r>
    </w:p>
    <w:p>
      <w:pPr>
        <w:pStyle w:val="NormalWeb"/>
        <w:keepNext w:val="false"/>
        <w:keepLines w:val="false"/>
        <w:widowControl/>
        <w:spacing w:lineRule="auto" w:line="240" w:before="280" w:afterAutospacing="0" w:after="0"/>
        <w:rPr>
          <w:lang w:val="pt-BR"/>
        </w:rPr>
      </w:pPr>
      <w:r>
        <w:rPr>
          <w:lang w:val="pt-BR"/>
        </w:rPr>
        <w:t>_____________________________________</w:t>
        <w:br/>
      </w:r>
    </w:p>
    <w:p>
      <w:pPr>
        <w:pStyle w:val="NormalWeb"/>
        <w:keepNext w:val="false"/>
        <w:keepLines w:val="false"/>
        <w:widowControl/>
        <w:spacing w:lineRule="auto" w:line="247" w:beforeAutospacing="0" w:before="0" w:afterAutospacing="0" w:after="0"/>
        <w:ind w:left="0" w:right="0" w:hanging="0"/>
        <w:jc w:val="both"/>
        <w:rPr>
          <w:lang w:val="pt-BR"/>
        </w:rPr>
      </w:pPr>
      <w:r>
        <w:rPr>
          <w:rFonts w:cs="Arial" w:ascii="Arial" w:hAnsi="Arial"/>
          <w:sz w:val="14"/>
          <w:szCs w:val="14"/>
          <w:vertAlign w:val="superscript"/>
          <w:lang w:val="pt-BR"/>
        </w:rPr>
        <w:t xml:space="preserve">1 </w:t>
      </w:r>
      <w:r>
        <w:rPr>
          <w:rFonts w:cs="Arial" w:ascii="Arial" w:hAnsi="Arial"/>
          <w:sz w:val="16"/>
          <w:szCs w:val="16"/>
          <w:lang w:val="pt-BR"/>
        </w:rPr>
        <w:t>Art. 299 - Omitir, em documento público ou particular, declaração que dele devia constar, ou nele inserir ou fazer inserir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declaração falsa ou diversa da que devia ser escrita, com o fim de prejudicar direito, criar obrigação ou alterar a verdade sobre</w:t>
      </w:r>
      <w:r>
        <w:rPr>
          <w:rFonts w:cs="Arial" w:ascii="Arial" w:hAnsi="Arial"/>
          <w:spacing w:val="-4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fato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juridicamente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relevante:</w:t>
      </w:r>
    </w:p>
    <w:p>
      <w:pPr>
        <w:pStyle w:val="NormalWeb"/>
        <w:keepNext w:val="false"/>
        <w:keepLines w:val="false"/>
        <w:widowControl/>
        <w:spacing w:lineRule="auto" w:line="247" w:beforeAutospacing="0" w:before="0" w:afterAutospacing="0" w:after="0"/>
        <w:ind w:left="0" w:right="0" w:hanging="0"/>
        <w:jc w:val="both"/>
        <w:rPr>
          <w:lang w:val="pt-BR"/>
        </w:rPr>
      </w:pPr>
      <w:r>
        <w:rPr>
          <w:rFonts w:cs="Arial" w:ascii="Arial" w:hAnsi="Arial"/>
          <w:spacing w:val="0"/>
          <w:sz w:val="16"/>
          <w:szCs w:val="16"/>
          <w:lang w:val="pt-BR"/>
        </w:rPr>
        <w:t xml:space="preserve">Pena - reclusão, de um </w:t>
      </w:r>
      <w:r>
        <w:rPr>
          <w:rFonts w:cs="Arial" w:ascii="Arial" w:hAnsi="Arial"/>
          <w:sz w:val="16"/>
          <w:szCs w:val="16"/>
          <w:lang w:val="pt-BR"/>
        </w:rPr>
        <w:t>a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cinco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anos,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multa,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se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documento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é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público,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reclusão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um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três anos,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multa,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se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documento é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particular.</w:t>
      </w:r>
    </w:p>
    <w:p>
      <w:pPr>
        <w:pStyle w:val="NormalWeb"/>
        <w:keepNext w:val="false"/>
        <w:keepLines w:val="false"/>
        <w:widowControl/>
        <w:spacing w:lineRule="auto" w:line="240" w:beforeAutospacing="0" w:before="0" w:afterAutospacing="0" w:after="0"/>
        <w:ind w:left="0" w:right="0" w:hanging="0"/>
        <w:jc w:val="both"/>
        <w:rPr>
          <w:lang w:val="pt-BR"/>
        </w:rPr>
      </w:pPr>
      <w:r>
        <w:rPr>
          <w:rFonts w:cs="Arial" w:ascii="Arial" w:hAnsi="Arial"/>
          <w:spacing w:val="0"/>
          <w:sz w:val="16"/>
          <w:szCs w:val="16"/>
          <w:lang w:val="pt-BR"/>
        </w:rPr>
        <w:t xml:space="preserve">Parágrafo único - Se o agente é funcionário </w:t>
      </w:r>
      <w:r>
        <w:rPr>
          <w:rFonts w:cs="Arial" w:ascii="Arial" w:hAnsi="Arial"/>
          <w:sz w:val="16"/>
          <w:szCs w:val="16"/>
          <w:lang w:val="pt-BR"/>
        </w:rPr>
        <w:t>público,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comete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crime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prevalecendo-se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cargo,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ou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se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falsificação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ou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alteração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é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de assentamento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registro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civil,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aumenta-se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 pena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de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sexta</w:t>
      </w:r>
      <w:r>
        <w:rPr>
          <w:rFonts w:cs="Arial" w:ascii="Arial" w:hAnsi="Arial"/>
          <w:spacing w:val="0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parte.</w:t>
      </w:r>
    </w:p>
    <w:sectPr>
      <w:type w:val="continuous"/>
      <w:pgSz w:w="11906" w:h="16838"/>
      <w:pgMar w:left="1134" w:right="1134" w:header="1134" w:top="2611" w:footer="1134" w:bottom="1785" w:gutter="0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imSu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shd w:fill="auto" w:val="clear"/>
        <w:lang w:val="pt-BR"/>
      </w:rPr>
    </w:pPr>
    <w:r>
      <w:rPr>
        <w:b/>
        <w:bCs/>
        <w:sz w:val="16"/>
        <w:szCs w:val="16"/>
        <w:shd w:fill="auto" w:val="clear"/>
        <w:lang w:val="pt-BR"/>
      </w:rPr>
      <w:t>FUNDAÇÃO UNIVERSIDADE FEDERAL DA GRANDE DOURADOS</w:t>
      <w:br/>
    </w:r>
    <w:r>
      <w:rPr>
        <w:sz w:val="16"/>
        <w:szCs w:val="16"/>
        <w:shd w:fill="auto" w:val="clear"/>
        <w:lang w:val="pt-BR"/>
      </w:rPr>
      <w:t>Unidade I - Rua João Rosa Góes, 1761, Vila Progresso, 79.825-070 | Dourados - MS | www.ufgd.edu.br | prograd@ufgd.edu.br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jc w:val="left"/>
      <w:rPr/>
    </w:pPr>
    <w:r>
      <w:rPr/>
      <w:drawing>
        <wp:inline distT="0" distB="0" distL="0" distR="0">
          <wp:extent cx="6120130" cy="758190"/>
          <wp:effectExtent l="0" t="0" r="0" b="0"/>
          <wp:docPr id="1" name="Figura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1" r="-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Normal"/>
    <w:qFormat/>
    <w:pPr>
      <w:widowControl/>
      <w:suppressAutoHyphens w:val="true"/>
      <w:bidi w:val="0"/>
      <w:spacing w:beforeAutospacing="0" w:before="0" w:afterAutospacing="0" w:after="0"/>
      <w:ind w:left="0" w:hanging="0"/>
      <w:jc w:val="left"/>
    </w:pPr>
    <w:rPr>
      <w:rFonts w:ascii="SimSun" w:hAnsi="SimSun" w:eastAsia="SimSun" w:cs="SimSun"/>
      <w:b/>
      <w:bCs/>
      <w:color w:val="auto"/>
      <w:kern w:val="2"/>
      <w:sz w:val="48"/>
      <w:szCs w:val="48"/>
      <w:lang w:val="pt-BR" w:eastAsia="zh-CN" w:bidi="ar"/>
    </w:rPr>
  </w:style>
  <w:style w:type="paragraph" w:styleId="Ttulo2">
    <w:name w:val="Heading 2"/>
    <w:next w:val="Normal"/>
    <w:qFormat/>
    <w:pPr>
      <w:widowControl/>
      <w:suppressAutoHyphens w:val="true"/>
      <w:bidi w:val="0"/>
      <w:spacing w:beforeAutospacing="1" w:afterAutospacing="1"/>
      <w:ind w:left="567" w:hanging="0"/>
      <w:jc w:val="left"/>
    </w:pPr>
    <w:rPr>
      <w:rFonts w:ascii="SimSun" w:hAnsi="SimSun" w:eastAsia="SimSun" w:cs="SimSun"/>
      <w:b/>
      <w:bCs/>
      <w:i/>
      <w:color w:val="auto"/>
      <w:kern w:val="0"/>
      <w:sz w:val="36"/>
      <w:szCs w:val="36"/>
      <w:lang w:val="pt-BR" w:eastAsia="zh-CN" w:bidi="ar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80"/>
      <w:u w:val="single"/>
    </w:rPr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qFormat/>
    <w:pPr>
      <w:widowControl/>
      <w:suppressAutoHyphens w:val="true"/>
      <w:bidi w:val="0"/>
      <w:spacing w:lineRule="auto" w:line="276" w:beforeAutospacing="1" w:afterAutospacing="0" w:after="0"/>
      <w:ind w:left="0" w:right="0" w:hanging="0"/>
      <w:jc w:val="left"/>
    </w:pPr>
    <w:rPr>
      <w:rFonts w:ascii="Times New Roman" w:hAnsi="Times New Roman" w:eastAsia="SimSun" w:cs="Times New Roman"/>
      <w:color w:val="auto"/>
      <w:kern w:val="0"/>
      <w:sz w:val="20"/>
      <w:szCs w:val="24"/>
      <w:lang w:val="pt-BR" w:eastAsia="zh-CN" w:bidi="ar"/>
    </w:rPr>
  </w:style>
  <w:style w:type="paragraph" w:styleId="Default">
    <w:name w:val="Defaul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Helvetica" w:hAnsi="Helvetica" w:eastAsia="Times New Roman" w:cs="Helvetica"/>
      <w:color w:val="000000"/>
      <w:kern w:val="0"/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Sdfootnote">
    <w:name w:val="sdfootnote"/>
    <w:qFormat/>
    <w:pPr>
      <w:widowControl/>
      <w:suppressAutoHyphens w:val="true"/>
      <w:bidi w:val="0"/>
      <w:spacing w:lineRule="auto" w:line="240" w:before="0" w:afterAutospacing="0" w:after="0"/>
      <w:ind w:left="0" w:hanging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pt-BR" w:eastAsia="zh-CN" w:bidi="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LibreOffice/7.1.5.2$Windows_X86_64 LibreOffice_project/85f04e9f809797b8199d13c421bd8a2b025d52b5</Application>
  <AppVersion>15.0000</AppVersion>
  <Pages>2</Pages>
  <Words>681</Words>
  <Characters>3915</Characters>
  <CharactersWithSpaces>4529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2023-04-10T19:41:42Z</dcterms:created>
  <dc:creator/>
  <dc:description/>
  <dc:language>pt-BR</dc:language>
  <cp:lastModifiedBy/>
  <dcterms:modified xsi:type="dcterms:W3CDTF">2023-04-10T19:57:22Z</dcterms:modified>
  <cp:revision>1</cp:revision>
  <dc:subject/>
  <dc:title/>
</cp:coreProperties>
</file>